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D4A37" w14:textId="74C4BF49" w:rsidR="00667A53" w:rsidRDefault="00B85686" w:rsidP="00B85686">
      <w:pPr>
        <w:pStyle w:val="NoSpacing"/>
        <w:jc w:val="center"/>
        <w:rPr>
          <w:b/>
          <w:bCs/>
          <w:sz w:val="24"/>
          <w:szCs w:val="24"/>
        </w:rPr>
      </w:pPr>
      <w:r w:rsidRPr="00B85686">
        <w:rPr>
          <w:b/>
          <w:bCs/>
          <w:sz w:val="24"/>
          <w:szCs w:val="24"/>
        </w:rPr>
        <w:t>MAPLE GROVE SANITARY DISTRICT</w:t>
      </w:r>
    </w:p>
    <w:p w14:paraId="3AEB4ABB" w14:textId="466378DD" w:rsidR="00B85686" w:rsidRDefault="00B85686" w:rsidP="00B8568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MEETING</w:t>
      </w:r>
    </w:p>
    <w:p w14:paraId="712095E4" w14:textId="576851BD" w:rsidR="00B85686" w:rsidRDefault="00B85686" w:rsidP="00B8568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NOVEMBER 10, 2020</w:t>
      </w:r>
    </w:p>
    <w:p w14:paraId="5814B43F" w14:textId="1A4C725B" w:rsidR="00B85686" w:rsidRDefault="00B85686" w:rsidP="00B85686">
      <w:pPr>
        <w:pStyle w:val="NoSpacing"/>
        <w:jc w:val="center"/>
        <w:rPr>
          <w:b/>
          <w:bCs/>
          <w:sz w:val="24"/>
          <w:szCs w:val="24"/>
        </w:rPr>
      </w:pPr>
    </w:p>
    <w:p w14:paraId="3D4AD2B6" w14:textId="3CC98308" w:rsidR="00281102" w:rsidRDefault="00C2696F" w:rsidP="00C269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special meeting of the Maple Grove Sanitary District was called to order at 7:00 p.m. on Tuesday, November 10, 2020 by the Town of Hamilton Chairman, Blaine Lee.  Roll call found Blaine Lee, Kevin Hoyer, Paul Degenhardt, Sara </w:t>
      </w:r>
      <w:proofErr w:type="gramStart"/>
      <w:r>
        <w:rPr>
          <w:sz w:val="24"/>
          <w:szCs w:val="24"/>
        </w:rPr>
        <w:t>Schultz</w:t>
      </w:r>
      <w:proofErr w:type="gramEnd"/>
      <w:r>
        <w:rPr>
          <w:sz w:val="24"/>
          <w:szCs w:val="24"/>
        </w:rPr>
        <w:t xml:space="preserve"> and Julie </w:t>
      </w:r>
      <w:proofErr w:type="spellStart"/>
      <w:r>
        <w:rPr>
          <w:sz w:val="24"/>
          <w:szCs w:val="24"/>
        </w:rPr>
        <w:t>Kendhammer</w:t>
      </w:r>
      <w:proofErr w:type="spellEnd"/>
      <w:r>
        <w:rPr>
          <w:sz w:val="24"/>
          <w:szCs w:val="24"/>
        </w:rPr>
        <w:t xml:space="preserve"> present.  </w:t>
      </w:r>
      <w:r w:rsidR="00281102">
        <w:rPr>
          <w:sz w:val="24"/>
          <w:szCs w:val="24"/>
        </w:rPr>
        <w:t xml:space="preserve">An ordinance (#2020-11) establishing a sewer use and user charge system was discussed and accepted by a motion made by Hoyer and seconded by Degenhardt.  </w:t>
      </w:r>
      <w:proofErr w:type="spellStart"/>
      <w:r w:rsidR="00281102">
        <w:rPr>
          <w:sz w:val="24"/>
          <w:szCs w:val="24"/>
        </w:rPr>
        <w:t>Hook up</w:t>
      </w:r>
      <w:proofErr w:type="spellEnd"/>
      <w:r w:rsidR="00281102">
        <w:rPr>
          <w:sz w:val="24"/>
          <w:szCs w:val="24"/>
        </w:rPr>
        <w:t xml:space="preserve"> fees to the sanitary district system for new construction is $280 per residence and $400 per commercial unit.  The ordinance establishes REU’s (residential equivalent units), </w:t>
      </w:r>
      <w:r w:rsidR="003A70CF">
        <w:rPr>
          <w:sz w:val="24"/>
          <w:szCs w:val="24"/>
        </w:rPr>
        <w:t xml:space="preserve">operations and </w:t>
      </w:r>
      <w:r w:rsidR="00281102">
        <w:rPr>
          <w:sz w:val="24"/>
          <w:szCs w:val="24"/>
        </w:rPr>
        <w:t>maintenance and fees.   Motion was carried.</w:t>
      </w:r>
    </w:p>
    <w:p w14:paraId="01CBBE37" w14:textId="08F1372E" w:rsidR="00C2696F" w:rsidRDefault="00281102" w:rsidP="00C269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Next, the annual budget of $106,785 was presented which will be divided by 64 REU’s (49 residential and 15 commercial).  Degenhardt motioned to approve the budget which amount</w:t>
      </w:r>
      <w:r w:rsidR="003A70CF">
        <w:rPr>
          <w:sz w:val="24"/>
          <w:szCs w:val="24"/>
        </w:rPr>
        <w:t xml:space="preserve">s </w:t>
      </w:r>
      <w:r>
        <w:rPr>
          <w:sz w:val="24"/>
          <w:szCs w:val="24"/>
        </w:rPr>
        <w:t>to $1,668.52 per REU</w:t>
      </w:r>
      <w:r w:rsidR="00192F34">
        <w:rPr>
          <w:sz w:val="24"/>
          <w:szCs w:val="24"/>
        </w:rPr>
        <w:t>, while Hoyer supported the motion.  Motion passed.</w:t>
      </w:r>
    </w:p>
    <w:p w14:paraId="7C7F264E" w14:textId="25D8B93E" w:rsidR="00192F34" w:rsidRDefault="00192F34" w:rsidP="00C269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Finally, Lee discussed his work with the Clean Water Act (CWA) and stated that there are hidden costs associated with it.  </w:t>
      </w:r>
      <w:r w:rsidR="003A70CF">
        <w:rPr>
          <w:sz w:val="24"/>
          <w:szCs w:val="24"/>
        </w:rPr>
        <w:t>He will continue working on this though along with talking to Union State Bank for a possible loan through them.</w:t>
      </w:r>
    </w:p>
    <w:p w14:paraId="06474E47" w14:textId="28DE8EB1" w:rsidR="003A70CF" w:rsidRDefault="003A70CF" w:rsidP="00C269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Degenhardt motioned to adjourn the meeting at 7:33 p.m. and Hoyer seconded. </w:t>
      </w:r>
    </w:p>
    <w:p w14:paraId="7D14F1DE" w14:textId="278FBC20" w:rsidR="003A70CF" w:rsidRDefault="003A70CF" w:rsidP="00C2696F">
      <w:pPr>
        <w:pStyle w:val="NoSpacing"/>
        <w:rPr>
          <w:sz w:val="24"/>
          <w:szCs w:val="24"/>
        </w:rPr>
      </w:pPr>
    </w:p>
    <w:p w14:paraId="5030CF72" w14:textId="2BE269BA" w:rsidR="003A70CF" w:rsidRDefault="003A70CF" w:rsidP="00C269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_____________________________</w:t>
      </w:r>
    </w:p>
    <w:p w14:paraId="02986C9F" w14:textId="0EBC3409" w:rsidR="003A70CF" w:rsidRPr="00C2696F" w:rsidRDefault="003A70CF" w:rsidP="00C2696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Sara Schultz, Town of Hamilton Clerk</w:t>
      </w:r>
    </w:p>
    <w:p w14:paraId="02063D58" w14:textId="77777777" w:rsidR="00B85686" w:rsidRPr="00B85686" w:rsidRDefault="00B85686" w:rsidP="00B85686">
      <w:pPr>
        <w:pStyle w:val="NoSpacing"/>
        <w:jc w:val="center"/>
        <w:rPr>
          <w:b/>
          <w:bCs/>
          <w:sz w:val="24"/>
          <w:szCs w:val="24"/>
        </w:rPr>
      </w:pPr>
    </w:p>
    <w:p w14:paraId="5E5098F7" w14:textId="77777777" w:rsidR="00B85686" w:rsidRPr="00B85686" w:rsidRDefault="00B85686" w:rsidP="00B85686">
      <w:pPr>
        <w:jc w:val="center"/>
        <w:rPr>
          <w:b/>
          <w:bCs/>
          <w:sz w:val="24"/>
          <w:szCs w:val="24"/>
        </w:rPr>
      </w:pPr>
    </w:p>
    <w:sectPr w:rsidR="00B85686" w:rsidRPr="00B85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86"/>
    <w:rsid w:val="000A76E7"/>
    <w:rsid w:val="00192F34"/>
    <w:rsid w:val="00281102"/>
    <w:rsid w:val="003A70CF"/>
    <w:rsid w:val="00667A53"/>
    <w:rsid w:val="00B85686"/>
    <w:rsid w:val="00C2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0743F"/>
  <w15:chartTrackingRefBased/>
  <w15:docId w15:val="{22685162-B7C1-42D1-8DD0-E176AF84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6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1</cp:revision>
  <dcterms:created xsi:type="dcterms:W3CDTF">2021-01-06T02:39:00Z</dcterms:created>
  <dcterms:modified xsi:type="dcterms:W3CDTF">2021-01-06T03:37:00Z</dcterms:modified>
</cp:coreProperties>
</file>