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9A8B1" w14:textId="56D4EB8F" w:rsidR="00667A53" w:rsidRDefault="00190BFE" w:rsidP="00190BFE">
      <w:pPr>
        <w:pStyle w:val="NoSpacing"/>
        <w:jc w:val="center"/>
        <w:rPr>
          <w:b/>
          <w:bCs/>
          <w:sz w:val="24"/>
          <w:szCs w:val="24"/>
        </w:rPr>
      </w:pPr>
      <w:r>
        <w:rPr>
          <w:b/>
          <w:bCs/>
          <w:sz w:val="24"/>
          <w:szCs w:val="24"/>
        </w:rPr>
        <w:t>TOWN OF HAMILTON</w:t>
      </w:r>
    </w:p>
    <w:p w14:paraId="415DB0AE" w14:textId="7233ADCD" w:rsidR="00190BFE" w:rsidRDefault="00190BFE" w:rsidP="00190BFE">
      <w:pPr>
        <w:pStyle w:val="NoSpacing"/>
        <w:jc w:val="center"/>
        <w:rPr>
          <w:b/>
          <w:bCs/>
          <w:sz w:val="24"/>
          <w:szCs w:val="24"/>
        </w:rPr>
      </w:pPr>
      <w:r>
        <w:rPr>
          <w:b/>
          <w:bCs/>
          <w:sz w:val="24"/>
          <w:szCs w:val="24"/>
        </w:rPr>
        <w:t>REGULAR BOARD MEETING</w:t>
      </w:r>
    </w:p>
    <w:p w14:paraId="439F7342" w14:textId="1F9FFE96" w:rsidR="00190BFE" w:rsidRDefault="00190BFE" w:rsidP="00190BFE">
      <w:pPr>
        <w:pStyle w:val="NoSpacing"/>
        <w:jc w:val="center"/>
        <w:rPr>
          <w:b/>
          <w:bCs/>
          <w:sz w:val="24"/>
          <w:szCs w:val="24"/>
        </w:rPr>
      </w:pPr>
      <w:r>
        <w:rPr>
          <w:b/>
          <w:bCs/>
          <w:sz w:val="24"/>
          <w:szCs w:val="24"/>
        </w:rPr>
        <w:t>MAY 11, 2021</w:t>
      </w:r>
    </w:p>
    <w:p w14:paraId="57F67ADC" w14:textId="59E99E1A" w:rsidR="00190BFE" w:rsidRDefault="00190BFE" w:rsidP="00190BFE">
      <w:pPr>
        <w:pStyle w:val="NoSpacing"/>
        <w:jc w:val="center"/>
        <w:rPr>
          <w:b/>
          <w:bCs/>
          <w:sz w:val="24"/>
          <w:szCs w:val="24"/>
        </w:rPr>
      </w:pPr>
      <w:r>
        <w:rPr>
          <w:b/>
          <w:bCs/>
          <w:sz w:val="24"/>
          <w:szCs w:val="24"/>
        </w:rPr>
        <w:t>APPROVE MINUTES</w:t>
      </w:r>
    </w:p>
    <w:p w14:paraId="72633AA3" w14:textId="63CD6E55" w:rsidR="00190BFE" w:rsidRDefault="00190BFE" w:rsidP="00190BFE">
      <w:pPr>
        <w:pStyle w:val="NoSpacing"/>
        <w:jc w:val="center"/>
        <w:rPr>
          <w:b/>
          <w:bCs/>
          <w:sz w:val="24"/>
          <w:szCs w:val="24"/>
        </w:rPr>
      </w:pPr>
    </w:p>
    <w:p w14:paraId="5B0E9B1A" w14:textId="1DD0AE2E" w:rsidR="00190BFE" w:rsidRPr="00901C3B" w:rsidRDefault="00190BFE" w:rsidP="00190BFE">
      <w:pPr>
        <w:pStyle w:val="NoSpacing"/>
      </w:pPr>
      <w:r w:rsidRPr="00901C3B">
        <w:t xml:space="preserve">Chairman Blaine Lee called the May board meeting to order at 7:30 p.m. on Tuesday, May 11, </w:t>
      </w:r>
      <w:proofErr w:type="gramStart"/>
      <w:r w:rsidRPr="00901C3B">
        <w:t>2021</w:t>
      </w:r>
      <w:proofErr w:type="gramEnd"/>
      <w:r w:rsidRPr="00901C3B">
        <w:t xml:space="preserve"> after the Pledge of Allegiance was recited by those in attendance.</w:t>
      </w:r>
    </w:p>
    <w:p w14:paraId="69B6D947" w14:textId="6C4006FF" w:rsidR="00190BFE" w:rsidRPr="00901C3B" w:rsidRDefault="00190BFE" w:rsidP="00190BFE">
      <w:pPr>
        <w:pStyle w:val="NoSpacing"/>
      </w:pPr>
      <w:r w:rsidRPr="00901C3B">
        <w:rPr>
          <w:b/>
          <w:bCs/>
          <w:u w:val="single"/>
        </w:rPr>
        <w:t>ROLL CALL:</w:t>
      </w:r>
      <w:r w:rsidRPr="00901C3B">
        <w:t xml:space="preserve">  Chairman Blaine Lee, Supervisors Kevin Hoyer and Paul Degenhardt, Treasurer Katie Reding and Clerk Sara Schultz were present.</w:t>
      </w:r>
    </w:p>
    <w:p w14:paraId="6F595C85" w14:textId="05120FB4" w:rsidR="00190BFE" w:rsidRPr="00901C3B" w:rsidRDefault="00190BFE" w:rsidP="00190BFE">
      <w:pPr>
        <w:pStyle w:val="NoSpacing"/>
      </w:pPr>
      <w:r w:rsidRPr="00901C3B">
        <w:rPr>
          <w:b/>
          <w:bCs/>
          <w:u w:val="single"/>
        </w:rPr>
        <w:t>MINUTES:</w:t>
      </w:r>
      <w:r w:rsidRPr="00901C3B">
        <w:t xml:space="preserve">  The clerk read the minutes from the April board meeting which were approved by motion made by Degenhardt and seconded by Hoyer.  Motion carried.  </w:t>
      </w:r>
    </w:p>
    <w:p w14:paraId="20F12D81" w14:textId="53BAC458" w:rsidR="00190BFE" w:rsidRPr="00901C3B" w:rsidRDefault="00190BFE" w:rsidP="00190BFE">
      <w:pPr>
        <w:pStyle w:val="NoSpacing"/>
      </w:pPr>
      <w:r w:rsidRPr="00901C3B">
        <w:rPr>
          <w:b/>
          <w:bCs/>
          <w:u w:val="single"/>
        </w:rPr>
        <w:t>AGENDA:</w:t>
      </w:r>
      <w:r w:rsidRPr="00901C3B">
        <w:t xml:space="preserve">   Lee read this month’s agenda and stated that Dave Ring will not be attending since there has been a postponement in the application for a picnic license for Country Boom.  Hoyer moved to approve the agenda while Degenhardt seconded the motion and it carried.  There was no public comment.</w:t>
      </w:r>
    </w:p>
    <w:p w14:paraId="3F0B47A0" w14:textId="5F20D15B" w:rsidR="00190BFE" w:rsidRPr="00901C3B" w:rsidRDefault="00580C0E" w:rsidP="00190BFE">
      <w:pPr>
        <w:pStyle w:val="NoSpacing"/>
      </w:pPr>
      <w:r w:rsidRPr="00901C3B">
        <w:rPr>
          <w:b/>
          <w:bCs/>
          <w:u w:val="single"/>
        </w:rPr>
        <w:t>LAND PURCHASE FROM THE STATE:</w:t>
      </w:r>
      <w:r w:rsidRPr="00901C3B">
        <w:t xml:space="preserve">  Bill Becker (W3889 County Road C West Salem) came before the board members stating he would like to purchase parcel #7-113-2 from the state to add to an </w:t>
      </w:r>
      <w:r w:rsidR="007E65D5" w:rsidRPr="00901C3B">
        <w:t xml:space="preserve">adjacent </w:t>
      </w:r>
      <w:r w:rsidRPr="00901C3B">
        <w:t xml:space="preserve">parcel </w:t>
      </w:r>
      <w:r w:rsidR="007E65D5" w:rsidRPr="00901C3B">
        <w:t xml:space="preserve">which he owns that is </w:t>
      </w:r>
      <w:r w:rsidRPr="00901C3B">
        <w:t>zoned</w:t>
      </w:r>
      <w:r w:rsidR="007E65D5" w:rsidRPr="00901C3B">
        <w:t xml:space="preserve"> for</w:t>
      </w:r>
      <w:r w:rsidRPr="00901C3B">
        <w:t xml:space="preserve"> commercial use.  He would like to </w:t>
      </w:r>
      <w:r w:rsidR="007E65D5" w:rsidRPr="00901C3B">
        <w:t>construct</w:t>
      </w:r>
      <w:r w:rsidRPr="00901C3B">
        <w:t xml:space="preserve"> a 60’ x 200’ bui</w:t>
      </w:r>
      <w:r w:rsidR="007E65D5" w:rsidRPr="00901C3B">
        <w:t>lding.  Hoyer moved to approve his request and Degenhardt supported with a second.  Upon voice vote, motion carried.</w:t>
      </w:r>
    </w:p>
    <w:p w14:paraId="090C7105" w14:textId="574FD8A8" w:rsidR="007E65D5" w:rsidRPr="00901C3B" w:rsidRDefault="007E65D5" w:rsidP="00190BFE">
      <w:pPr>
        <w:pStyle w:val="NoSpacing"/>
      </w:pPr>
      <w:r w:rsidRPr="00901C3B">
        <w:rPr>
          <w:b/>
          <w:bCs/>
          <w:u w:val="single"/>
        </w:rPr>
        <w:t>MIKE MALOTT – AFTER THE FACT CONSTRUCTION OF A ROAD:</w:t>
      </w:r>
      <w:r w:rsidRPr="00901C3B">
        <w:t xml:space="preserve">  Mark </w:t>
      </w:r>
      <w:proofErr w:type="spellStart"/>
      <w:r w:rsidRPr="00901C3B">
        <w:t>Dummer</w:t>
      </w:r>
      <w:proofErr w:type="spellEnd"/>
      <w:r w:rsidRPr="00901C3B">
        <w:t xml:space="preserve"> (contractor) came before the board on behalf of Mike Malott (N7118 Holley Road Holmen)</w:t>
      </w:r>
      <w:r w:rsidR="008C4647" w:rsidRPr="00901C3B">
        <w:t xml:space="preserve"> regarding a driveway that was put in without township or county approval or necessary permits.  After discussing that the driveway was put in too close to the neighbor and acknowledging that the damage has already been done, the board examined solutions to the problem. </w:t>
      </w:r>
      <w:r w:rsidR="00C31068" w:rsidRPr="00901C3B">
        <w:t xml:space="preserve">Lee recommended the following conditions:  1) follow all land conservation rules and 2) property owner/contractor would be held liable for all erosion issues.  </w:t>
      </w:r>
      <w:r w:rsidR="008C4647" w:rsidRPr="00901C3B">
        <w:t xml:space="preserve"> Hoyer stated that he would like to </w:t>
      </w:r>
      <w:r w:rsidR="00C31068" w:rsidRPr="00901C3B">
        <w:t>observe the road</w:t>
      </w:r>
      <w:r w:rsidR="008C4647" w:rsidRPr="00901C3B">
        <w:t xml:space="preserve"> himself and get an excavator’s advice.  Lee rescinded his motion</w:t>
      </w:r>
      <w:r w:rsidR="00C31068" w:rsidRPr="00901C3B">
        <w:t xml:space="preserve">.  Degenhardt motioned to table </w:t>
      </w:r>
      <w:proofErr w:type="gramStart"/>
      <w:r w:rsidR="00C31068" w:rsidRPr="00901C3B">
        <w:t>making a decision</w:t>
      </w:r>
      <w:proofErr w:type="gramEnd"/>
      <w:r w:rsidR="00C31068" w:rsidRPr="00901C3B">
        <w:t xml:space="preserve"> until either the June board meeting or a special meeting can be held. Hoyer seconded the motion and it passed.</w:t>
      </w:r>
    </w:p>
    <w:p w14:paraId="59466718" w14:textId="48A27EA1" w:rsidR="00C31068" w:rsidRPr="00901C3B" w:rsidRDefault="00C31068" w:rsidP="00190BFE">
      <w:pPr>
        <w:pStyle w:val="NoSpacing"/>
      </w:pPr>
      <w:r w:rsidRPr="00901C3B">
        <w:rPr>
          <w:b/>
          <w:bCs/>
          <w:u w:val="single"/>
        </w:rPr>
        <w:t>ROAD REPORT:</w:t>
      </w:r>
      <w:r w:rsidRPr="00901C3B">
        <w:t xml:space="preserve">  </w:t>
      </w:r>
      <w:r w:rsidR="00A12625" w:rsidRPr="00901C3B">
        <w:t xml:space="preserve">Representatives from Scott Construction and </w:t>
      </w:r>
      <w:proofErr w:type="spellStart"/>
      <w:r w:rsidR="00A12625" w:rsidRPr="00901C3B">
        <w:t>Fahrner</w:t>
      </w:r>
      <w:proofErr w:type="spellEnd"/>
      <w:r w:rsidR="00A12625" w:rsidRPr="00901C3B">
        <w:t xml:space="preserve"> presented their proposals for our roads this year.  The board went through the quotes and </w:t>
      </w:r>
      <w:r w:rsidR="000E639B" w:rsidRPr="00901C3B">
        <w:t>Lee motioned t</w:t>
      </w:r>
      <w:r w:rsidR="00EF6B4B">
        <w:t>o</w:t>
      </w:r>
      <w:r w:rsidR="00A12625" w:rsidRPr="00901C3B">
        <w:t xml:space="preserve"> accept Scott </w:t>
      </w:r>
      <w:proofErr w:type="gramStart"/>
      <w:r w:rsidR="00A12625" w:rsidRPr="00901C3B">
        <w:t>Construction’s</w:t>
      </w:r>
      <w:proofErr w:type="gramEnd"/>
      <w:r w:rsidR="00A12625" w:rsidRPr="00901C3B">
        <w:t xml:space="preserve"> since </w:t>
      </w:r>
      <w:proofErr w:type="spellStart"/>
      <w:r w:rsidR="00A12625" w:rsidRPr="00901C3B">
        <w:t>Fahrner</w:t>
      </w:r>
      <w:proofErr w:type="spellEnd"/>
      <w:r w:rsidR="00A12625" w:rsidRPr="00901C3B">
        <w:t xml:space="preserve"> only quoted for chip sealing.  </w:t>
      </w:r>
      <w:r w:rsidR="000E639B" w:rsidRPr="00901C3B">
        <w:t xml:space="preserve"> Degenhardt seconded the motion.  The 2021 proposed budget for sealcoating/paving is $135,000.  Therefore, the following roads on Scott’s proposal will not be worked on (McKinley, Berg, </w:t>
      </w:r>
      <w:r w:rsidR="002B0489" w:rsidRPr="00901C3B">
        <w:t xml:space="preserve">Raymer, Erickson, </w:t>
      </w:r>
      <w:r w:rsidR="000E639B" w:rsidRPr="00901C3B">
        <w:t>Rod &amp; Gun Club Road</w:t>
      </w:r>
      <w:r w:rsidR="002B0489" w:rsidRPr="00901C3B">
        <w:t>, and 1</w:t>
      </w:r>
      <w:r w:rsidR="002B0489" w:rsidRPr="00901C3B">
        <w:rPr>
          <w:vertAlign w:val="superscript"/>
        </w:rPr>
        <w:t>st</w:t>
      </w:r>
      <w:r w:rsidR="002B0489" w:rsidRPr="00901C3B">
        <w:t xml:space="preserve"> Avenue) this year.  FEMA money will be used for</w:t>
      </w:r>
      <w:r w:rsidR="00EF6B4B">
        <w:t xml:space="preserve"> the</w:t>
      </w:r>
      <w:r w:rsidR="002B0489" w:rsidRPr="00901C3B">
        <w:t xml:space="preserve"> North Kinney Coulee Road project.  Lee rescinded his first motion and instead motioned to accept a bid of $155,598.  Hoyer seconded the motion and it carried.</w:t>
      </w:r>
    </w:p>
    <w:p w14:paraId="3AF93180" w14:textId="6D9967DA" w:rsidR="002B0489" w:rsidRPr="00901C3B" w:rsidRDefault="002B0489" w:rsidP="00190BFE">
      <w:pPr>
        <w:pStyle w:val="NoSpacing"/>
      </w:pPr>
      <w:r w:rsidRPr="00901C3B">
        <w:rPr>
          <w:b/>
          <w:bCs/>
          <w:u w:val="single"/>
        </w:rPr>
        <w:t>RECYCLING CENTER:</w:t>
      </w:r>
      <w:r w:rsidRPr="00901C3B">
        <w:t xml:space="preserve">  Everything is going well at the recycling center.  </w:t>
      </w:r>
    </w:p>
    <w:p w14:paraId="313212CD" w14:textId="54B5355A" w:rsidR="00901C3B" w:rsidRPr="00901C3B" w:rsidRDefault="00901C3B" w:rsidP="00190BFE">
      <w:pPr>
        <w:pStyle w:val="NoSpacing"/>
      </w:pPr>
      <w:r w:rsidRPr="00901C3B">
        <w:rPr>
          <w:b/>
          <w:bCs/>
          <w:u w:val="single"/>
        </w:rPr>
        <w:t>FINANCIAL REPORT:</w:t>
      </w:r>
      <w:r w:rsidRPr="00901C3B">
        <w:rPr>
          <w:b/>
          <w:bCs/>
        </w:rPr>
        <w:t xml:space="preserve">  </w:t>
      </w:r>
      <w:r w:rsidRPr="00901C3B">
        <w:t>The monthly financial reports were handed out and reviewed.  Hoyer motioned to accept while Lee supported the motion with a second.  Motion carried.  Next, the monthly bills were paid with a motion made by Hoyer and seconded by Degenhardt.  The meeting was adjourned at 9:17 p.m. with motions made by Hoyer and Degenhardt.</w:t>
      </w:r>
    </w:p>
    <w:p w14:paraId="46CC98BC" w14:textId="1CB40492" w:rsidR="00901C3B" w:rsidRDefault="00901C3B" w:rsidP="00190BFE">
      <w:pPr>
        <w:pStyle w:val="NoSpacing"/>
        <w:rPr>
          <w:sz w:val="24"/>
          <w:szCs w:val="24"/>
        </w:rPr>
      </w:pPr>
    </w:p>
    <w:p w14:paraId="41200957" w14:textId="45E14995" w:rsidR="00901C3B" w:rsidRDefault="00901C3B" w:rsidP="00190BFE">
      <w:pPr>
        <w:pStyle w:val="NoSpacing"/>
        <w:rPr>
          <w:sz w:val="24"/>
          <w:szCs w:val="24"/>
        </w:rPr>
      </w:pPr>
      <w:r>
        <w:rPr>
          <w:sz w:val="24"/>
          <w:szCs w:val="24"/>
        </w:rPr>
        <w:t xml:space="preserve">                                                                                                                  ________________________</w:t>
      </w:r>
    </w:p>
    <w:p w14:paraId="3799E0B5" w14:textId="3A24FE59" w:rsidR="00901C3B" w:rsidRDefault="00901C3B" w:rsidP="00190BFE">
      <w:pPr>
        <w:pStyle w:val="NoSpacing"/>
        <w:rPr>
          <w:sz w:val="24"/>
          <w:szCs w:val="24"/>
        </w:rPr>
      </w:pPr>
      <w:r>
        <w:rPr>
          <w:sz w:val="24"/>
          <w:szCs w:val="24"/>
        </w:rPr>
        <w:t xml:space="preserve">                                                                                                                  Sara Schultz, Clerk </w:t>
      </w:r>
    </w:p>
    <w:p w14:paraId="18F54AB2" w14:textId="688F4198" w:rsidR="00901C3B" w:rsidRPr="00901C3B" w:rsidRDefault="00901C3B" w:rsidP="00190BFE">
      <w:pPr>
        <w:pStyle w:val="NoSpacing"/>
        <w:rPr>
          <w:sz w:val="24"/>
          <w:szCs w:val="24"/>
        </w:rPr>
      </w:pPr>
      <w:r>
        <w:rPr>
          <w:sz w:val="24"/>
          <w:szCs w:val="24"/>
        </w:rPr>
        <w:t xml:space="preserve">         </w:t>
      </w:r>
    </w:p>
    <w:sectPr w:rsidR="00901C3B" w:rsidRPr="00901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FE"/>
    <w:rsid w:val="000A76E7"/>
    <w:rsid w:val="000E639B"/>
    <w:rsid w:val="00190BFE"/>
    <w:rsid w:val="002B0489"/>
    <w:rsid w:val="00580C0E"/>
    <w:rsid w:val="00667A53"/>
    <w:rsid w:val="007E65D5"/>
    <w:rsid w:val="008C4647"/>
    <w:rsid w:val="00901C3B"/>
    <w:rsid w:val="00A12625"/>
    <w:rsid w:val="00C31068"/>
    <w:rsid w:val="00EF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7793F"/>
  <w15:chartTrackingRefBased/>
  <w15:docId w15:val="{8D0FF3B6-AF59-4A69-8FF8-718D9DA0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0B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dcterms:created xsi:type="dcterms:W3CDTF">2021-06-08T02:06:00Z</dcterms:created>
  <dcterms:modified xsi:type="dcterms:W3CDTF">2021-06-08T02:06:00Z</dcterms:modified>
</cp:coreProperties>
</file>