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970" w14:textId="65F7C31D" w:rsidR="00667A53" w:rsidRDefault="00D97FFD" w:rsidP="00D97FFD">
      <w:pPr>
        <w:pStyle w:val="NoSpacing"/>
        <w:jc w:val="center"/>
        <w:rPr>
          <w:b/>
          <w:bCs/>
          <w:sz w:val="24"/>
          <w:szCs w:val="24"/>
        </w:rPr>
      </w:pPr>
      <w:r w:rsidRPr="00D97FFD">
        <w:rPr>
          <w:b/>
          <w:bCs/>
          <w:sz w:val="24"/>
          <w:szCs w:val="24"/>
        </w:rPr>
        <w:t>MAPLE GROVE ESTATES SANITARY DISTRICT</w:t>
      </w:r>
    </w:p>
    <w:p w14:paraId="6D0529D1" w14:textId="5FA48AA4" w:rsidR="00D97FFD" w:rsidRDefault="00D97FFD" w:rsidP="00D97FF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46678CA5" w14:textId="0451BEA2" w:rsidR="00D97FFD" w:rsidRDefault="00D97FFD" w:rsidP="00D97FF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DECEMBER 14, 2021</w:t>
      </w:r>
    </w:p>
    <w:p w14:paraId="4F0B09C5" w14:textId="758297E4" w:rsidR="00D97FFD" w:rsidRDefault="00D97FFD" w:rsidP="00D97FFD">
      <w:pPr>
        <w:pStyle w:val="NoSpacing"/>
        <w:jc w:val="center"/>
        <w:rPr>
          <w:b/>
          <w:bCs/>
          <w:sz w:val="24"/>
          <w:szCs w:val="24"/>
        </w:rPr>
      </w:pPr>
    </w:p>
    <w:p w14:paraId="2E09F10D" w14:textId="43A51F76" w:rsidR="00D97FFD" w:rsidRDefault="00D97FFD" w:rsidP="00D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Blaine Lee, Chairman of the Town of Hamilton, called this special meeting to order at 7:00 p.m. on Tuesday, December 14, 2021.  The Pledge of Allegiance was recited by those in attendance.  Roll call found Blaine Lee, Kevin Hoyer, Paul Degenhardt and Sara Schultz present.</w:t>
      </w:r>
    </w:p>
    <w:p w14:paraId="30B4D6F2" w14:textId="046CF950" w:rsidR="00D97FFD" w:rsidRDefault="00BF4D42" w:rsidP="00D97FF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CURRENT STATUS:</w:t>
      </w:r>
      <w:r>
        <w:rPr>
          <w:sz w:val="24"/>
          <w:szCs w:val="24"/>
        </w:rPr>
        <w:t xml:space="preserve">  Lee gave a brief history of what has been going on with Maple Grove Estates Sanitary District including the </w:t>
      </w:r>
      <w:r w:rsidR="00E31CDE">
        <w:rPr>
          <w:sz w:val="24"/>
          <w:szCs w:val="24"/>
        </w:rPr>
        <w:t>past</w:t>
      </w:r>
      <w:r>
        <w:rPr>
          <w:sz w:val="24"/>
          <w:szCs w:val="24"/>
        </w:rPr>
        <w:t xml:space="preserve"> la</w:t>
      </w:r>
      <w:r w:rsidR="00F617E4">
        <w:rPr>
          <w:sz w:val="24"/>
          <w:szCs w:val="24"/>
        </w:rPr>
        <w:t>w</w:t>
      </w:r>
      <w:r>
        <w:rPr>
          <w:sz w:val="24"/>
          <w:szCs w:val="24"/>
        </w:rPr>
        <w:t xml:space="preserve">suits, the Clean Water Act loan, current operator of the district, </w:t>
      </w:r>
      <w:r w:rsidR="00E31CDE">
        <w:rPr>
          <w:sz w:val="24"/>
          <w:szCs w:val="24"/>
        </w:rPr>
        <w:t xml:space="preserve">and </w:t>
      </w:r>
      <w:r>
        <w:rPr>
          <w:sz w:val="24"/>
          <w:szCs w:val="24"/>
        </w:rPr>
        <w:t>the grants he has applied for</w:t>
      </w:r>
      <w:r w:rsidR="00E31CDE">
        <w:rPr>
          <w:sz w:val="24"/>
          <w:szCs w:val="24"/>
        </w:rPr>
        <w:t xml:space="preserve">.  </w:t>
      </w:r>
    </w:p>
    <w:p w14:paraId="2D14487E" w14:textId="36FC7B4D" w:rsidR="00E31CDE" w:rsidRDefault="00E31CDE" w:rsidP="00D97FF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APPOINTMENT OF BOARD MEMBERS:</w:t>
      </w:r>
      <w:r>
        <w:rPr>
          <w:sz w:val="24"/>
          <w:szCs w:val="24"/>
        </w:rPr>
        <w:t xml:space="preserve">  After discuss</w:t>
      </w:r>
      <w:r w:rsidR="005E0961">
        <w:rPr>
          <w:sz w:val="24"/>
          <w:szCs w:val="24"/>
        </w:rPr>
        <w:t xml:space="preserve">ing the </w:t>
      </w:r>
      <w:r w:rsidR="00F617E4">
        <w:rPr>
          <w:sz w:val="24"/>
          <w:szCs w:val="24"/>
        </w:rPr>
        <w:t>creation</w:t>
      </w:r>
      <w:r w:rsidR="005E09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="005E0961">
        <w:rPr>
          <w:sz w:val="24"/>
          <w:szCs w:val="24"/>
        </w:rPr>
        <w:t xml:space="preserve">the MGESD </w:t>
      </w:r>
      <w:proofErr w:type="gramStart"/>
      <w:r>
        <w:rPr>
          <w:sz w:val="24"/>
          <w:szCs w:val="24"/>
        </w:rPr>
        <w:t>board</w:t>
      </w:r>
      <w:r w:rsidR="005E0961">
        <w:rPr>
          <w:sz w:val="24"/>
          <w:szCs w:val="24"/>
        </w:rPr>
        <w:t>,</w:t>
      </w:r>
      <w:r>
        <w:rPr>
          <w:sz w:val="24"/>
          <w:szCs w:val="24"/>
        </w:rPr>
        <w:t xml:space="preserve">  Hoyer</w:t>
      </w:r>
      <w:proofErr w:type="gramEnd"/>
      <w:r>
        <w:rPr>
          <w:sz w:val="24"/>
          <w:szCs w:val="24"/>
        </w:rPr>
        <w:t xml:space="preserve"> motioned to appoint 3 members (two residents and one TOH board member)  to the board and Degenhardt supported his motion with a second.  </w:t>
      </w:r>
      <w:r w:rsidR="005E0961">
        <w:rPr>
          <w:sz w:val="24"/>
          <w:szCs w:val="24"/>
        </w:rPr>
        <w:t xml:space="preserve">Blaine Lee was approved to be the TOH representative with a motion by Degenhardt and seconded by Hoyer.  Motion carried.  Also, Nick Walters was appointed as the first member and </w:t>
      </w:r>
      <w:r w:rsidR="008653BE">
        <w:rPr>
          <w:sz w:val="24"/>
          <w:szCs w:val="24"/>
        </w:rPr>
        <w:t xml:space="preserve">the second </w:t>
      </w:r>
      <w:r w:rsidR="00F617E4">
        <w:rPr>
          <w:sz w:val="24"/>
          <w:szCs w:val="24"/>
        </w:rPr>
        <w:t>appointed</w:t>
      </w:r>
      <w:r w:rsidR="008653BE">
        <w:rPr>
          <w:sz w:val="24"/>
          <w:szCs w:val="24"/>
        </w:rPr>
        <w:t xml:space="preserve"> was Sherie Grass.</w:t>
      </w:r>
    </w:p>
    <w:p w14:paraId="3561BAF8" w14:textId="4283D0E1" w:rsidR="008653BE" w:rsidRDefault="008653BE" w:rsidP="00D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was also noted that Steve Nicolai plans on possibly building in the fall of 2022.  The residents acknowledged their appreciation to Blaine Lee for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work he has done for them.  Degenhardt moved to adjourn the meeting at 7:36 p.m. and Hoyer seconded the motion.</w:t>
      </w:r>
    </w:p>
    <w:p w14:paraId="55F1228D" w14:textId="1EC75AC2" w:rsidR="00F617E4" w:rsidRDefault="00F617E4" w:rsidP="00D97FFD">
      <w:pPr>
        <w:pStyle w:val="NoSpacing"/>
        <w:rPr>
          <w:sz w:val="24"/>
          <w:szCs w:val="24"/>
        </w:rPr>
      </w:pPr>
    </w:p>
    <w:p w14:paraId="60F18EA7" w14:textId="4A60014E" w:rsidR="00F617E4" w:rsidRDefault="00F617E4" w:rsidP="00D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</w:t>
      </w:r>
    </w:p>
    <w:p w14:paraId="409FFE73" w14:textId="1E3B2824" w:rsidR="00F617E4" w:rsidRPr="00E31CDE" w:rsidRDefault="00F617E4" w:rsidP="00D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Sara Schultz, Town of Hamilton Clerk</w:t>
      </w:r>
    </w:p>
    <w:p w14:paraId="7FF53D17" w14:textId="77777777" w:rsidR="00D97FFD" w:rsidRPr="00D97FFD" w:rsidRDefault="00D97FFD" w:rsidP="00D97FFD">
      <w:pPr>
        <w:jc w:val="center"/>
        <w:rPr>
          <w:b/>
          <w:bCs/>
          <w:sz w:val="24"/>
          <w:szCs w:val="24"/>
        </w:rPr>
      </w:pPr>
    </w:p>
    <w:sectPr w:rsidR="00D97FFD" w:rsidRPr="00D9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FD"/>
    <w:rsid w:val="000A76E7"/>
    <w:rsid w:val="005E0961"/>
    <w:rsid w:val="00667A53"/>
    <w:rsid w:val="008653BE"/>
    <w:rsid w:val="00BF4D42"/>
    <w:rsid w:val="00D97FFD"/>
    <w:rsid w:val="00E31CDE"/>
    <w:rsid w:val="00F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00EF"/>
  <w15:chartTrackingRefBased/>
  <w15:docId w15:val="{37B835F4-C592-44BE-8C07-3590DC83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2022-01-27T03:35:00Z</dcterms:created>
  <dcterms:modified xsi:type="dcterms:W3CDTF">2022-01-27T04:07:00Z</dcterms:modified>
</cp:coreProperties>
</file>