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676A" w14:textId="180FF40E" w:rsidR="00667A53" w:rsidRDefault="00215B4D" w:rsidP="00215B4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371284F1" w14:textId="16DA3538" w:rsidR="00215B4D" w:rsidRDefault="00215B4D" w:rsidP="00215B4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MEETING</w:t>
      </w:r>
    </w:p>
    <w:p w14:paraId="4C385FDD" w14:textId="6E382D38" w:rsidR="00215B4D" w:rsidRDefault="00215B4D" w:rsidP="00215B4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THURSDAY, MARCH 31, 2022</w:t>
      </w:r>
    </w:p>
    <w:p w14:paraId="7C2BB693" w14:textId="340821B6" w:rsidR="00215B4D" w:rsidRDefault="00215B4D" w:rsidP="00215B4D">
      <w:pPr>
        <w:pStyle w:val="NoSpacing"/>
        <w:jc w:val="center"/>
        <w:rPr>
          <w:b/>
          <w:bCs/>
          <w:sz w:val="24"/>
          <w:szCs w:val="24"/>
        </w:rPr>
      </w:pPr>
    </w:p>
    <w:p w14:paraId="370203C8" w14:textId="29BC254B" w:rsidR="00215B4D" w:rsidRDefault="00215B4D" w:rsidP="00215B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Chairman Blaine Lee opened this special meeting on Thursday, March 31,</w:t>
      </w:r>
      <w:r w:rsidR="00C44DC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at 7:00 p.m. for the purpose of discussing our 1-ton truck</w:t>
      </w:r>
      <w:r w:rsidR="00C44DC4">
        <w:rPr>
          <w:sz w:val="24"/>
          <w:szCs w:val="24"/>
        </w:rPr>
        <w:t xml:space="preserve"> which </w:t>
      </w:r>
      <w:r w:rsidR="00C12520">
        <w:rPr>
          <w:sz w:val="24"/>
          <w:szCs w:val="24"/>
        </w:rPr>
        <w:t>is having a lot of issues at this time.</w:t>
      </w:r>
      <w:r>
        <w:rPr>
          <w:sz w:val="24"/>
          <w:szCs w:val="24"/>
        </w:rPr>
        <w:t xml:space="preserve">  Blaine Lee, Kevin Hoyer, Paul Degenhardt, Steve </w:t>
      </w:r>
      <w:proofErr w:type="gramStart"/>
      <w:r>
        <w:rPr>
          <w:sz w:val="24"/>
          <w:szCs w:val="24"/>
        </w:rPr>
        <w:t>Knudson</w:t>
      </w:r>
      <w:proofErr w:type="gramEnd"/>
      <w:r>
        <w:rPr>
          <w:sz w:val="24"/>
          <w:szCs w:val="24"/>
        </w:rPr>
        <w:t xml:space="preserve"> and Sara Schultz were in attendance.</w:t>
      </w:r>
    </w:p>
    <w:p w14:paraId="23A790BD" w14:textId="331E6CF2" w:rsidR="00215B4D" w:rsidRDefault="00215B4D" w:rsidP="00215B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blue book for the truck is currently $15,000 - $20,000</w:t>
      </w:r>
      <w:r w:rsidR="008968DE">
        <w:rPr>
          <w:sz w:val="24"/>
          <w:szCs w:val="24"/>
        </w:rPr>
        <w:t xml:space="preserve">.  It was purchased with 87,000 miles approximately 6 </w:t>
      </w:r>
      <w:proofErr w:type="gramStart"/>
      <w:r w:rsidR="008968DE">
        <w:rPr>
          <w:sz w:val="24"/>
          <w:szCs w:val="24"/>
        </w:rPr>
        <w:t>years</w:t>
      </w:r>
      <w:r w:rsidR="00204582">
        <w:rPr>
          <w:sz w:val="24"/>
          <w:szCs w:val="24"/>
        </w:rPr>
        <w:t xml:space="preserve"> </w:t>
      </w:r>
      <w:r w:rsidR="008968DE">
        <w:rPr>
          <w:sz w:val="24"/>
          <w:szCs w:val="24"/>
        </w:rPr>
        <w:t xml:space="preserve"> ago</w:t>
      </w:r>
      <w:proofErr w:type="gramEnd"/>
      <w:r w:rsidR="008968DE">
        <w:rPr>
          <w:sz w:val="24"/>
          <w:szCs w:val="24"/>
        </w:rPr>
        <w:t xml:space="preserve">.  </w:t>
      </w:r>
      <w:r w:rsidR="00A62D40">
        <w:rPr>
          <w:sz w:val="24"/>
          <w:szCs w:val="24"/>
        </w:rPr>
        <w:t xml:space="preserve">The question </w:t>
      </w:r>
      <w:r w:rsidR="00C12520">
        <w:rPr>
          <w:sz w:val="24"/>
          <w:szCs w:val="24"/>
        </w:rPr>
        <w:t>to the board is</w:t>
      </w:r>
      <w:r w:rsidR="00A62D40">
        <w:rPr>
          <w:sz w:val="24"/>
          <w:szCs w:val="24"/>
        </w:rPr>
        <w:t xml:space="preserve"> do we fix it and/or purchase a new truck?  </w:t>
      </w:r>
      <w:r w:rsidR="00BC72AB">
        <w:rPr>
          <w:sz w:val="24"/>
          <w:szCs w:val="24"/>
        </w:rPr>
        <w:t xml:space="preserve">Degenhardt motioned to repair the truck and Hoyer seconded the motion (the board must approve anything more than $5,000).  Lee has researched the cost of a new 4500 Series truck from Sleepy Hollow and </w:t>
      </w:r>
      <w:proofErr w:type="spellStart"/>
      <w:r w:rsidR="00BC72AB">
        <w:rPr>
          <w:sz w:val="24"/>
          <w:szCs w:val="24"/>
        </w:rPr>
        <w:t>Pischke’s</w:t>
      </w:r>
      <w:proofErr w:type="spellEnd"/>
      <w:r w:rsidR="00BC72AB">
        <w:rPr>
          <w:sz w:val="24"/>
          <w:szCs w:val="24"/>
        </w:rPr>
        <w:t xml:space="preserve"> ($53,035 and $47,900 respectively).</w:t>
      </w:r>
      <w:r w:rsidR="009D1CA4">
        <w:rPr>
          <w:sz w:val="24"/>
          <w:szCs w:val="24"/>
        </w:rPr>
        <w:t xml:space="preserve">  Boxes were priced at $19,220 - Sleepy Hollow, $21,772 – Universal and $15,810 – Michael’s.  Degenhardt moved to approve purchasing the truck from </w:t>
      </w:r>
      <w:proofErr w:type="spellStart"/>
      <w:r w:rsidR="009D1CA4">
        <w:rPr>
          <w:sz w:val="24"/>
          <w:szCs w:val="24"/>
        </w:rPr>
        <w:t>Pischke’s</w:t>
      </w:r>
      <w:proofErr w:type="spellEnd"/>
      <w:r w:rsidR="009D1CA4">
        <w:rPr>
          <w:sz w:val="24"/>
          <w:szCs w:val="24"/>
        </w:rPr>
        <w:t xml:space="preserve"> and the box from Michael’s.  Hoyer supported the motion with a second and it passed.</w:t>
      </w:r>
    </w:p>
    <w:p w14:paraId="59F78F58" w14:textId="0FBB2439" w:rsidR="00204582" w:rsidRDefault="00204582" w:rsidP="00215B4D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ARPA FUNDS:</w:t>
      </w:r>
      <w:r>
        <w:rPr>
          <w:sz w:val="24"/>
          <w:szCs w:val="24"/>
        </w:rPr>
        <w:t xml:space="preserve"> The deadline to file the ARPA Project and Expenditure Report is April 30, 2022.  </w:t>
      </w:r>
      <w:r w:rsidR="00C44DC4">
        <w:rPr>
          <w:sz w:val="24"/>
          <w:szCs w:val="24"/>
        </w:rPr>
        <w:t>There are multiple uses the money can be used for</w:t>
      </w:r>
      <w:r w:rsidR="006325E2">
        <w:rPr>
          <w:sz w:val="24"/>
          <w:szCs w:val="24"/>
        </w:rPr>
        <w:t>,</w:t>
      </w:r>
      <w:r w:rsidR="00C44DC4">
        <w:rPr>
          <w:sz w:val="24"/>
          <w:szCs w:val="24"/>
        </w:rPr>
        <w:t xml:space="preserve"> but the clerk will watch the webinars and file the report before the deadline.  Degenhardt motioned to adjourn the meeting at 7:45 p.m. and Hoyer seconded the motion.  </w:t>
      </w:r>
    </w:p>
    <w:p w14:paraId="5E4D1D52" w14:textId="174F7675" w:rsidR="00C44DC4" w:rsidRDefault="00C44DC4" w:rsidP="00215B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_______________________</w:t>
      </w:r>
    </w:p>
    <w:p w14:paraId="5E801BED" w14:textId="3411B3F1" w:rsidR="00C44DC4" w:rsidRPr="00204582" w:rsidRDefault="00C44DC4" w:rsidP="00215B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Sara Schultz, Town Clerk</w:t>
      </w:r>
    </w:p>
    <w:sectPr w:rsidR="00C44DC4" w:rsidRPr="00204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4D"/>
    <w:rsid w:val="000A76E7"/>
    <w:rsid w:val="00204582"/>
    <w:rsid w:val="00215B4D"/>
    <w:rsid w:val="006325E2"/>
    <w:rsid w:val="00667A53"/>
    <w:rsid w:val="007D377A"/>
    <w:rsid w:val="008968DE"/>
    <w:rsid w:val="009D1CA4"/>
    <w:rsid w:val="00A62D40"/>
    <w:rsid w:val="00BC72AB"/>
    <w:rsid w:val="00C12520"/>
    <w:rsid w:val="00C4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D530F"/>
  <w15:chartTrackingRefBased/>
  <w15:docId w15:val="{B2043257-B0F4-4D1D-824D-BAE21A4E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2022-06-11T20:52:00Z</dcterms:created>
  <dcterms:modified xsi:type="dcterms:W3CDTF">2022-06-12T00:47:00Z</dcterms:modified>
</cp:coreProperties>
</file>