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CBCA1" w14:textId="06512F66" w:rsidR="00667A53" w:rsidRDefault="00774A26" w:rsidP="00774A26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OF HAMILTON</w:t>
      </w:r>
    </w:p>
    <w:p w14:paraId="561208E0" w14:textId="09ADE0BA" w:rsidR="00774A26" w:rsidRDefault="00774A26" w:rsidP="00774A26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BOARD MEETING</w:t>
      </w:r>
    </w:p>
    <w:p w14:paraId="6E92FCDC" w14:textId="0A1BAD5F" w:rsidR="00774A26" w:rsidRDefault="00774A26" w:rsidP="00774A26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TUESDAY, DECEMBER 20, 2022</w:t>
      </w:r>
    </w:p>
    <w:p w14:paraId="62D6D3A0" w14:textId="2BD11639" w:rsidR="00774A26" w:rsidRDefault="00774A26" w:rsidP="00774A26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APPROVE MINUTES</w:t>
      </w:r>
    </w:p>
    <w:p w14:paraId="0F4E4ED8" w14:textId="4A33688B" w:rsidR="00774A26" w:rsidRDefault="00774A26" w:rsidP="00774A26">
      <w:pPr>
        <w:pStyle w:val="NoSpacing"/>
        <w:rPr>
          <w:sz w:val="24"/>
          <w:szCs w:val="24"/>
        </w:rPr>
      </w:pPr>
    </w:p>
    <w:p w14:paraId="313E7F8D" w14:textId="08980E94" w:rsidR="00774A26" w:rsidRDefault="00774A26" w:rsidP="00774A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Chairman Blaine Lee called the December board meeting to order at 7:30 p.m. on Tuesday, December 20, </w:t>
      </w:r>
      <w:proofErr w:type="gramStart"/>
      <w:r>
        <w:rPr>
          <w:sz w:val="24"/>
          <w:szCs w:val="24"/>
        </w:rPr>
        <w:t>2022</w:t>
      </w:r>
      <w:proofErr w:type="gramEnd"/>
      <w:r>
        <w:rPr>
          <w:sz w:val="24"/>
          <w:szCs w:val="24"/>
        </w:rPr>
        <w:t xml:space="preserve"> and the Pledge of Allegiance followed.  Roll call found Chairman Blaine Lee, Supervisors Kevin Hoyer and Paul Degenhardt, Treasurer Katie Reding and Clerk Sara Schultz in attendance.  </w:t>
      </w:r>
    </w:p>
    <w:p w14:paraId="4C740A6C" w14:textId="39E0746B" w:rsidR="00774A26" w:rsidRDefault="00774A26" w:rsidP="00774A26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MINUTES:</w:t>
      </w:r>
      <w:r>
        <w:rPr>
          <w:sz w:val="24"/>
          <w:szCs w:val="24"/>
        </w:rPr>
        <w:t xml:space="preserve">  The November board meeting minutes were read by the clerk and were approved by motions made by Degenhardt and Hoyer. Motion carried.</w:t>
      </w:r>
    </w:p>
    <w:p w14:paraId="72DF1192" w14:textId="1058AB48" w:rsidR="00774A26" w:rsidRDefault="00774A26" w:rsidP="00774A26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AGENDA:</w:t>
      </w:r>
      <w:r>
        <w:rPr>
          <w:sz w:val="24"/>
          <w:szCs w:val="24"/>
        </w:rPr>
        <w:t xml:space="preserve">  Lee read through the agenda for the evening which was accepted by Hoyer and Degenhardt.  Motion passed.  There was no public comment.</w:t>
      </w:r>
    </w:p>
    <w:p w14:paraId="34AF991D" w14:textId="0E2E9C4E" w:rsidR="00774A26" w:rsidRDefault="00774A26" w:rsidP="00774A26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MARCIE’S PET SPA:</w:t>
      </w:r>
      <w:r>
        <w:rPr>
          <w:sz w:val="24"/>
          <w:szCs w:val="24"/>
        </w:rPr>
        <w:t xml:space="preserve">  Nolan </w:t>
      </w:r>
      <w:proofErr w:type="spellStart"/>
      <w:r>
        <w:rPr>
          <w:sz w:val="24"/>
          <w:szCs w:val="24"/>
        </w:rPr>
        <w:t>Wahoske</w:t>
      </w:r>
      <w:proofErr w:type="spellEnd"/>
      <w:r w:rsidR="00DB4E38">
        <w:rPr>
          <w:sz w:val="24"/>
          <w:szCs w:val="24"/>
        </w:rPr>
        <w:t xml:space="preserve"> (o/b/o of Marcie Culver)</w:t>
      </w:r>
      <w:r>
        <w:rPr>
          <w:sz w:val="24"/>
          <w:szCs w:val="24"/>
        </w:rPr>
        <w:t xml:space="preserve"> presented </w:t>
      </w:r>
      <w:r w:rsidR="00861413">
        <w:rPr>
          <w:sz w:val="24"/>
          <w:szCs w:val="24"/>
        </w:rPr>
        <w:t>a</w:t>
      </w:r>
      <w:r>
        <w:rPr>
          <w:sz w:val="24"/>
          <w:szCs w:val="24"/>
        </w:rPr>
        <w:t xml:space="preserve"> plan to purchase approximately 3.5 acres</w:t>
      </w:r>
      <w:r w:rsidR="00DB4E38">
        <w:rPr>
          <w:sz w:val="24"/>
          <w:szCs w:val="24"/>
        </w:rPr>
        <w:t xml:space="preserve"> on County Road B (Parcel #7-29-5) and construct a new building for their business.  Chairman Lee motioned to approve their request for construction and </w:t>
      </w:r>
      <w:proofErr w:type="spellStart"/>
      <w:r w:rsidR="00DB4E38">
        <w:rPr>
          <w:sz w:val="24"/>
          <w:szCs w:val="24"/>
        </w:rPr>
        <w:t>Degenhart</w:t>
      </w:r>
      <w:proofErr w:type="spellEnd"/>
      <w:r w:rsidR="00DB4E38">
        <w:rPr>
          <w:sz w:val="24"/>
          <w:szCs w:val="24"/>
        </w:rPr>
        <w:t xml:space="preserve"> seconded the motion and it carried.  It was noted that this </w:t>
      </w:r>
      <w:proofErr w:type="gramStart"/>
      <w:r w:rsidR="00DB4E38">
        <w:rPr>
          <w:sz w:val="24"/>
          <w:szCs w:val="24"/>
        </w:rPr>
        <w:t>is in compliance with</w:t>
      </w:r>
      <w:proofErr w:type="gramEnd"/>
      <w:r w:rsidR="00DB4E38">
        <w:rPr>
          <w:sz w:val="24"/>
          <w:szCs w:val="24"/>
        </w:rPr>
        <w:t xml:space="preserve"> the township’s Comprehensive Plan as Light Industrial Use (letter sent to zoning).</w:t>
      </w:r>
    </w:p>
    <w:p w14:paraId="4506CE68" w14:textId="0EDB1023" w:rsidR="00DB4E38" w:rsidRDefault="00DB4E38" w:rsidP="00774A26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CAUCUS:</w:t>
      </w:r>
      <w:r>
        <w:rPr>
          <w:sz w:val="24"/>
          <w:szCs w:val="24"/>
        </w:rPr>
        <w:t xml:space="preserve">  The caucus is scheduled for Tuesday, January 10, </w:t>
      </w:r>
      <w:proofErr w:type="gramStart"/>
      <w:r>
        <w:rPr>
          <w:sz w:val="24"/>
          <w:szCs w:val="24"/>
        </w:rPr>
        <w:t>2023</w:t>
      </w:r>
      <w:proofErr w:type="gramEnd"/>
      <w:r>
        <w:rPr>
          <w:sz w:val="24"/>
          <w:szCs w:val="24"/>
        </w:rPr>
        <w:t xml:space="preserve"> at 7:00 p.m.  All current board members will be running for their positions again.  </w:t>
      </w:r>
    </w:p>
    <w:p w14:paraId="0506D7B3" w14:textId="5D059746" w:rsidR="00DB4E38" w:rsidRDefault="00DB4E38" w:rsidP="00774A26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HIRING OF NEW CLERK:</w:t>
      </w:r>
      <w:r>
        <w:rPr>
          <w:sz w:val="24"/>
          <w:szCs w:val="24"/>
        </w:rPr>
        <w:t xml:space="preserve">  We will be starting the process of hiring for a new clerk as Clerk Schultz will be resigning from her position.  </w:t>
      </w:r>
      <w:r w:rsidR="00A5653D">
        <w:rPr>
          <w:sz w:val="24"/>
          <w:szCs w:val="24"/>
        </w:rPr>
        <w:t>If the board decides to combine the positions of Clerk/Treasurer, an annual audit will be required by an accountant.</w:t>
      </w:r>
    </w:p>
    <w:p w14:paraId="3A894992" w14:textId="29020125" w:rsidR="00A5653D" w:rsidRDefault="00A5653D" w:rsidP="00774A26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ROAD REPORT:</w:t>
      </w:r>
      <w:r>
        <w:rPr>
          <w:sz w:val="24"/>
          <w:szCs w:val="24"/>
        </w:rPr>
        <w:t xml:space="preserve">  The 1-ton truck has been sold for $12,000 and a trailer for $3,</w:t>
      </w:r>
      <w:r w:rsidR="002614F5">
        <w:rPr>
          <w:sz w:val="24"/>
          <w:szCs w:val="24"/>
        </w:rPr>
        <w:t>0</w:t>
      </w:r>
      <w:r>
        <w:rPr>
          <w:sz w:val="24"/>
          <w:szCs w:val="24"/>
        </w:rPr>
        <w:t>00.  La Crosse County Zoning is starting to work on our new facility plans and Xcel Energy is helping with tree cutting</w:t>
      </w:r>
      <w:r w:rsidR="00861413">
        <w:rPr>
          <w:sz w:val="24"/>
          <w:szCs w:val="24"/>
        </w:rPr>
        <w:t xml:space="preserve"> in the township.</w:t>
      </w:r>
    </w:p>
    <w:p w14:paraId="11B9A9C9" w14:textId="3FA1A9F0" w:rsidR="00A5653D" w:rsidRDefault="00A5653D" w:rsidP="00774A26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RECYCLING CENTER:</w:t>
      </w:r>
      <w:r>
        <w:rPr>
          <w:sz w:val="24"/>
          <w:szCs w:val="24"/>
        </w:rPr>
        <w:t xml:space="preserve">  Everything has been running smoothly at the recycling center.  Wages are said to be discussed in October.</w:t>
      </w:r>
    </w:p>
    <w:p w14:paraId="0AF4664F" w14:textId="0B2773F3" w:rsidR="00A5653D" w:rsidRDefault="00861413" w:rsidP="00774A26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FINANCIAL REPORTS:</w:t>
      </w:r>
      <w:r>
        <w:rPr>
          <w:sz w:val="24"/>
          <w:szCs w:val="24"/>
        </w:rPr>
        <w:t xml:space="preserve">  The monthly financial reports were handed out and reviewed.  They were approved with motions made by Hoyer and Degenhardt.  Carried.  After the first of the year, a new account at Union State Bank will be opened for ‘Fire District Reserves’ and $30,000 will be added every year.  Degenhardt motioned to pay the bills and Hoyer seconded the motion and it carried.</w:t>
      </w:r>
    </w:p>
    <w:p w14:paraId="35096A44" w14:textId="0397E6EE" w:rsidR="00861413" w:rsidRDefault="00861413" w:rsidP="00774A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 was adjourned at 8:44 p.m. with motions by Hoyer and Degenhardt.</w:t>
      </w:r>
    </w:p>
    <w:p w14:paraId="7582EE08" w14:textId="3AF2A43D" w:rsidR="00861413" w:rsidRDefault="00861413" w:rsidP="00774A26">
      <w:pPr>
        <w:pStyle w:val="NoSpacing"/>
        <w:rPr>
          <w:sz w:val="24"/>
          <w:szCs w:val="24"/>
        </w:rPr>
      </w:pPr>
    </w:p>
    <w:p w14:paraId="09939167" w14:textId="34003E4F" w:rsidR="00861413" w:rsidRDefault="00861413" w:rsidP="00774A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________________________</w:t>
      </w:r>
    </w:p>
    <w:p w14:paraId="08632F46" w14:textId="1F3669EE" w:rsidR="00861413" w:rsidRPr="00DB4E38" w:rsidRDefault="00861413" w:rsidP="00774A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Sara Schultz, Town Clerk</w:t>
      </w:r>
    </w:p>
    <w:sectPr w:rsidR="00861413" w:rsidRPr="00DB4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26"/>
    <w:rsid w:val="000A76E7"/>
    <w:rsid w:val="002614F5"/>
    <w:rsid w:val="00667A53"/>
    <w:rsid w:val="00774A26"/>
    <w:rsid w:val="00861413"/>
    <w:rsid w:val="00A5653D"/>
    <w:rsid w:val="00DB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E1A97"/>
  <w15:chartTrackingRefBased/>
  <w15:docId w15:val="{DBBA848F-5A3A-4987-B845-E770C470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4A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Schultz</dc:creator>
  <cp:keywords/>
  <dc:description/>
  <cp:lastModifiedBy>Sara Schultz</cp:lastModifiedBy>
  <cp:revision>2</cp:revision>
  <dcterms:created xsi:type="dcterms:W3CDTF">2023-01-09T22:29:00Z</dcterms:created>
  <dcterms:modified xsi:type="dcterms:W3CDTF">2023-01-09T22:29:00Z</dcterms:modified>
</cp:coreProperties>
</file>