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1168" w14:textId="1DFF61B6" w:rsidR="00667A53" w:rsidRDefault="00962A1F" w:rsidP="00962A1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214F43A1" w14:textId="3FB35BD6" w:rsidR="00962A1F" w:rsidRDefault="00962A1F" w:rsidP="00962A1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 WITH SEH</w:t>
      </w:r>
    </w:p>
    <w:p w14:paraId="74F6BEBA" w14:textId="34E60832" w:rsidR="00962A1F" w:rsidRDefault="00962A1F" w:rsidP="00962A1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FEBRUARY 8, 2023</w:t>
      </w:r>
    </w:p>
    <w:p w14:paraId="47987F7B" w14:textId="77777777" w:rsidR="00962A1F" w:rsidRDefault="00962A1F" w:rsidP="00962A1F">
      <w:pPr>
        <w:pStyle w:val="NoSpacing"/>
        <w:jc w:val="center"/>
        <w:rPr>
          <w:b/>
          <w:bCs/>
          <w:sz w:val="24"/>
          <w:szCs w:val="24"/>
        </w:rPr>
      </w:pPr>
    </w:p>
    <w:p w14:paraId="4981A6FB" w14:textId="1F79560B" w:rsidR="00962A1F" w:rsidRDefault="00962A1F" w:rsidP="00962A1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special meeting at 7:00 p.m. on Wednesday, February 8, 2023.  Those in attendance included:  Blaine Lee, Dean Olson,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, Kevin Hoyer, Steve Knudson, Paul Degenhardt, Katie Reding and Sara Schultz.  We are looking at making changes to the plans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reduce costs</w:t>
      </w:r>
      <w:proofErr w:type="gramStart"/>
      <w:r>
        <w:rPr>
          <w:sz w:val="24"/>
          <w:szCs w:val="24"/>
        </w:rPr>
        <w:t xml:space="preserve"> Th</w:t>
      </w:r>
      <w:r w:rsidR="00D9644D">
        <w:rPr>
          <w:sz w:val="24"/>
          <w:szCs w:val="24"/>
        </w:rPr>
        <w:t>is</w:t>
      </w:r>
      <w:proofErr w:type="gramEnd"/>
      <w:r w:rsidR="00D9644D">
        <w:rPr>
          <w:sz w:val="24"/>
          <w:szCs w:val="24"/>
        </w:rPr>
        <w:t xml:space="preserve"> would</w:t>
      </w:r>
      <w:r>
        <w:rPr>
          <w:sz w:val="24"/>
          <w:szCs w:val="24"/>
        </w:rPr>
        <w:t xml:space="preserve"> includ</w:t>
      </w:r>
      <w:r w:rsidR="00D9644D">
        <w:rPr>
          <w:sz w:val="24"/>
          <w:szCs w:val="24"/>
        </w:rPr>
        <w:t>e</w:t>
      </w:r>
      <w:r>
        <w:rPr>
          <w:sz w:val="24"/>
          <w:szCs w:val="24"/>
        </w:rPr>
        <w:t xml:space="preserve"> removing a 20’ x 60’ bay from the shop</w:t>
      </w:r>
      <w:r w:rsidR="00D9644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D9644D">
        <w:rPr>
          <w:sz w:val="24"/>
          <w:szCs w:val="24"/>
        </w:rPr>
        <w:t xml:space="preserve">After discussion, a motion was made by Degenhardt for Chairman Lee to sign the Agreement for Professional Services – Amendment 1, which would revise the construction documents including architectural, structural, mechanical, plumbing, electrical and civil engineering services to change the shop from 5 bays to 4.  Hoyer seconded the motion and it passed.  </w:t>
      </w:r>
      <w:proofErr w:type="gramStart"/>
      <w:r w:rsidR="00D9644D">
        <w:rPr>
          <w:sz w:val="24"/>
          <w:szCs w:val="24"/>
        </w:rPr>
        <w:t>Meeting</w:t>
      </w:r>
      <w:proofErr w:type="gramEnd"/>
      <w:r w:rsidR="00D9644D">
        <w:rPr>
          <w:sz w:val="24"/>
          <w:szCs w:val="24"/>
        </w:rPr>
        <w:t xml:space="preserve"> was adjourned at 8:13 p.m. with motions by Degenhardt and Hoyer.</w:t>
      </w:r>
    </w:p>
    <w:p w14:paraId="06BDBE14" w14:textId="2700010F" w:rsidR="00D9644D" w:rsidRDefault="00D9644D" w:rsidP="00962A1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________________________</w:t>
      </w:r>
    </w:p>
    <w:p w14:paraId="0ADCD402" w14:textId="28C3772E" w:rsidR="00D9644D" w:rsidRDefault="00D9644D" w:rsidP="00962A1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Sara Schultz, Town Clerk</w:t>
      </w:r>
    </w:p>
    <w:p w14:paraId="67E7D2EA" w14:textId="32325F09" w:rsidR="00D9644D" w:rsidRPr="00962A1F" w:rsidRDefault="00D9644D" w:rsidP="00962A1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64295A6" w14:textId="77777777" w:rsidR="00962A1F" w:rsidRPr="00962A1F" w:rsidRDefault="00962A1F" w:rsidP="00962A1F">
      <w:pPr>
        <w:pStyle w:val="NoSpacing"/>
        <w:jc w:val="center"/>
        <w:rPr>
          <w:b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962A1F" w:rsidRPr="00962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1F"/>
    <w:rsid w:val="000A76E7"/>
    <w:rsid w:val="00667A53"/>
    <w:rsid w:val="00962A1F"/>
    <w:rsid w:val="00D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B3E4"/>
  <w15:chartTrackingRefBased/>
  <w15:docId w15:val="{8B66BAD5-FD34-4A91-8B8D-2AAC4E25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2023-04-18T02:56:00Z</dcterms:created>
  <dcterms:modified xsi:type="dcterms:W3CDTF">2023-04-18T03:13:00Z</dcterms:modified>
</cp:coreProperties>
</file>